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B7" w:rsidRDefault="002C3DB7" w:rsidP="002C3DB7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646DC" w:rsidRPr="005646DC">
        <w:rPr>
          <w:b/>
          <w:sz w:val="28"/>
          <w:szCs w:val="28"/>
        </w:rPr>
        <w:t>Agenda de Ações de Planejamento Estadual em Saúde - 2015</w:t>
      </w:r>
      <w:bookmarkStart w:id="0" w:name="_GoBack"/>
      <w:bookmarkEnd w:id="0"/>
    </w:p>
    <w:p w:rsidR="005646DC" w:rsidRPr="00F3532E" w:rsidRDefault="005646DC" w:rsidP="002C3DB7">
      <w:pPr>
        <w:spacing w:after="120" w:line="240" w:lineRule="auto"/>
        <w:jc w:val="center"/>
        <w:rPr>
          <w:b/>
          <w:sz w:val="28"/>
          <w:szCs w:val="28"/>
        </w:rPr>
      </w:pPr>
    </w:p>
    <w:tbl>
      <w:tblPr>
        <w:tblStyle w:val="Tabelacomgrade"/>
        <w:tblW w:w="13516" w:type="dxa"/>
        <w:jc w:val="center"/>
        <w:tblInd w:w="-1740" w:type="dxa"/>
        <w:tblLook w:val="04A0" w:firstRow="1" w:lastRow="0" w:firstColumn="1" w:lastColumn="0" w:noHBand="0" w:noVBand="1"/>
      </w:tblPr>
      <w:tblGrid>
        <w:gridCol w:w="40"/>
        <w:gridCol w:w="2473"/>
        <w:gridCol w:w="44"/>
        <w:gridCol w:w="5705"/>
        <w:gridCol w:w="58"/>
        <w:gridCol w:w="2635"/>
        <w:gridCol w:w="42"/>
        <w:gridCol w:w="2510"/>
        <w:gridCol w:w="9"/>
      </w:tblGrid>
      <w:tr w:rsidR="002C3DB7" w:rsidRPr="00D62E1B" w:rsidTr="005646DC">
        <w:trPr>
          <w:jc w:val="center"/>
        </w:trPr>
        <w:tc>
          <w:tcPr>
            <w:tcW w:w="10997" w:type="dxa"/>
            <w:gridSpan w:val="7"/>
            <w:shd w:val="clear" w:color="auto" w:fill="DAEEF3" w:themeFill="accent5" w:themeFillTint="33"/>
          </w:tcPr>
          <w:p w:rsidR="002C3DB7" w:rsidRPr="00C87B34" w:rsidRDefault="002C3DB7" w:rsidP="00C9151A">
            <w:pPr>
              <w:jc w:val="center"/>
              <w:rPr>
                <w:b/>
                <w:sz w:val="24"/>
                <w:szCs w:val="24"/>
              </w:rPr>
            </w:pPr>
            <w:r w:rsidRPr="00C87B34">
              <w:rPr>
                <w:b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IXO</w:t>
            </w:r>
            <w:r w:rsidRPr="00C87B34">
              <w:rPr>
                <w:b/>
                <w:sz w:val="24"/>
                <w:szCs w:val="24"/>
              </w:rPr>
              <w:t>: Gestão do SUS</w:t>
            </w:r>
          </w:p>
          <w:p w:rsidR="002C3DB7" w:rsidRPr="00C87B34" w:rsidRDefault="002C3DB7" w:rsidP="00C915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9" w:type="dxa"/>
            <w:gridSpan w:val="2"/>
            <w:shd w:val="clear" w:color="auto" w:fill="DAEEF3" w:themeFill="accent5" w:themeFillTint="33"/>
          </w:tcPr>
          <w:p w:rsidR="002C3DB7" w:rsidRPr="00C87B34" w:rsidRDefault="002C3DB7" w:rsidP="00C91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46DC" w:rsidRPr="00D62E1B" w:rsidTr="005646DC">
        <w:trPr>
          <w:jc w:val="center"/>
        </w:trPr>
        <w:tc>
          <w:tcPr>
            <w:tcW w:w="2513" w:type="dxa"/>
            <w:gridSpan w:val="2"/>
            <w:shd w:val="clear" w:color="auto" w:fill="F2F2F2" w:themeFill="background1" w:themeFillShade="F2"/>
          </w:tcPr>
          <w:p w:rsidR="002C3DB7" w:rsidRPr="00D62E1B" w:rsidRDefault="002C3DB7" w:rsidP="00C9151A">
            <w:pPr>
              <w:jc w:val="center"/>
              <w:rPr>
                <w:b/>
              </w:rPr>
            </w:pPr>
            <w:r w:rsidRPr="00D62E1B">
              <w:rPr>
                <w:b/>
              </w:rPr>
              <w:t>Compromisso</w:t>
            </w:r>
          </w:p>
        </w:tc>
        <w:tc>
          <w:tcPr>
            <w:tcW w:w="5807" w:type="dxa"/>
            <w:gridSpan w:val="3"/>
            <w:shd w:val="clear" w:color="auto" w:fill="F2F2F2" w:themeFill="background1" w:themeFillShade="F2"/>
          </w:tcPr>
          <w:p w:rsidR="002C3DB7" w:rsidRPr="00D62E1B" w:rsidRDefault="002C3DB7" w:rsidP="00C9151A">
            <w:pPr>
              <w:jc w:val="center"/>
              <w:rPr>
                <w:b/>
              </w:rPr>
            </w:pPr>
            <w:r w:rsidRPr="00D62E1B">
              <w:rPr>
                <w:b/>
              </w:rPr>
              <w:t>Ações relevantes</w:t>
            </w:r>
          </w:p>
        </w:tc>
        <w:tc>
          <w:tcPr>
            <w:tcW w:w="2677" w:type="dxa"/>
            <w:gridSpan w:val="2"/>
            <w:shd w:val="clear" w:color="auto" w:fill="F2F2F2" w:themeFill="background1" w:themeFillShade="F2"/>
          </w:tcPr>
          <w:p w:rsidR="002C3DB7" w:rsidRDefault="002C3DB7" w:rsidP="00C9151A">
            <w:pPr>
              <w:jc w:val="center"/>
              <w:rPr>
                <w:b/>
              </w:rPr>
            </w:pPr>
            <w:r w:rsidRPr="00D62E1B">
              <w:rPr>
                <w:b/>
              </w:rPr>
              <w:t>Prazo</w:t>
            </w:r>
          </w:p>
          <w:p w:rsidR="002C3DB7" w:rsidRPr="00D62E1B" w:rsidRDefault="002C3DB7" w:rsidP="00C9151A">
            <w:pPr>
              <w:jc w:val="center"/>
              <w:rPr>
                <w:b/>
              </w:rPr>
            </w:pPr>
          </w:p>
        </w:tc>
        <w:tc>
          <w:tcPr>
            <w:tcW w:w="2519" w:type="dxa"/>
            <w:gridSpan w:val="2"/>
            <w:shd w:val="clear" w:color="auto" w:fill="F2F2F2" w:themeFill="background1" w:themeFillShade="F2"/>
          </w:tcPr>
          <w:p w:rsidR="002C3DB7" w:rsidRPr="00D62E1B" w:rsidRDefault="002C3DB7" w:rsidP="00C9151A">
            <w:pPr>
              <w:jc w:val="center"/>
              <w:rPr>
                <w:b/>
              </w:rPr>
            </w:pPr>
            <w:r>
              <w:rPr>
                <w:b/>
              </w:rPr>
              <w:t xml:space="preserve">Situação </w:t>
            </w:r>
          </w:p>
        </w:tc>
      </w:tr>
      <w:tr w:rsidR="005646DC" w:rsidTr="005646DC">
        <w:trPr>
          <w:jc w:val="center"/>
        </w:trPr>
        <w:tc>
          <w:tcPr>
            <w:tcW w:w="2513" w:type="dxa"/>
            <w:gridSpan w:val="2"/>
            <w:tcBorders>
              <w:bottom w:val="single" w:sz="4" w:space="0" w:color="auto"/>
            </w:tcBorders>
          </w:tcPr>
          <w:p w:rsidR="002C3DB7" w:rsidRPr="00D62E1B" w:rsidRDefault="002C3DB7" w:rsidP="00C9151A">
            <w:pPr>
              <w:pStyle w:val="PargrafodaLista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D62E1B">
              <w:rPr>
                <w:b/>
              </w:rPr>
              <w:t xml:space="preserve">Instrumentos de Gestão </w:t>
            </w:r>
          </w:p>
        </w:tc>
        <w:tc>
          <w:tcPr>
            <w:tcW w:w="5807" w:type="dxa"/>
            <w:gridSpan w:val="3"/>
            <w:shd w:val="clear" w:color="auto" w:fill="D9D9D9" w:themeFill="background1" w:themeFillShade="D9"/>
          </w:tcPr>
          <w:p w:rsidR="002C3DB7" w:rsidRDefault="002C3DB7" w:rsidP="00C9151A"/>
        </w:tc>
        <w:tc>
          <w:tcPr>
            <w:tcW w:w="267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3DB7" w:rsidRDefault="002C3DB7" w:rsidP="00C9151A"/>
          <w:p w:rsidR="002C3DB7" w:rsidRDefault="002C3DB7" w:rsidP="00C9151A"/>
        </w:tc>
        <w:tc>
          <w:tcPr>
            <w:tcW w:w="25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C3DB7" w:rsidRDefault="002C3DB7" w:rsidP="00C9151A"/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1.1 Instrumentos de Planejamento Governamental</w:t>
            </w: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Alimentação do PPA 2014 no SPLAM</w:t>
            </w:r>
          </w:p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Concluída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  <w:r w:rsidRPr="005646DC">
              <w:rPr>
                <w:sz w:val="20"/>
              </w:rPr>
              <w:t>-</w:t>
            </w:r>
            <w:r w:rsidRPr="005646DC">
              <w:rPr>
                <w:bCs/>
                <w:sz w:val="20"/>
              </w:rPr>
              <w:t xml:space="preserve"> Avaliação do PPA e LOA 2014 no SPLAM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Concluída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  <w:r w:rsidRPr="005646DC">
              <w:rPr>
                <w:bCs/>
                <w:sz w:val="20"/>
              </w:rPr>
              <w:t>- Apresentação das Principais Diretrizes da Saúde para a LDO 2016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LDO concluída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bCs/>
                <w:sz w:val="20"/>
              </w:rPr>
              <w:t>Alimentação do PPA 1º Quadrimestre 2015 no SPLAM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2º.</w:t>
            </w: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Cs/>
                <w:sz w:val="20"/>
              </w:rPr>
            </w:pPr>
            <w:r w:rsidRPr="005646DC">
              <w:rPr>
                <w:bCs/>
                <w:sz w:val="20"/>
              </w:rPr>
              <w:t>- Elaboração</w:t>
            </w:r>
            <w:proofErr w:type="gramStart"/>
            <w:r w:rsidRPr="005646DC">
              <w:rPr>
                <w:bCs/>
                <w:sz w:val="20"/>
              </w:rPr>
              <w:t xml:space="preserve">  </w:t>
            </w:r>
            <w:proofErr w:type="gramEnd"/>
            <w:r w:rsidRPr="005646DC">
              <w:rPr>
                <w:bCs/>
                <w:sz w:val="20"/>
              </w:rPr>
              <w:t>do novo PPA 2016-2019 Fase Qualitativa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Cs/>
                <w:sz w:val="20"/>
              </w:rPr>
            </w:pPr>
            <w:r w:rsidRPr="005646DC">
              <w:rPr>
                <w:b/>
                <w:sz w:val="20"/>
              </w:rPr>
              <w:t xml:space="preserve">- </w:t>
            </w:r>
            <w:r w:rsidRPr="005646DC">
              <w:rPr>
                <w:sz w:val="20"/>
              </w:rPr>
              <w:t>Preenchimento da PLOA 2016 no SPLAM Fase Quantitativa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3º.</w:t>
            </w: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bCs/>
                <w:sz w:val="20"/>
              </w:rPr>
              <w:t>Alimentação do PPA 2º Quadrimestre 2015 no SPLAM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preenchimento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1.2 Instrumentos de Planejamento do SUS</w:t>
            </w: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bCs/>
                <w:sz w:val="20"/>
              </w:rPr>
              <w:t>3º Relatório Detalhado do Quadrimestre</w:t>
            </w:r>
            <w:proofErr w:type="gramStart"/>
            <w:r w:rsidRPr="005646DC">
              <w:rPr>
                <w:bCs/>
                <w:sz w:val="20"/>
              </w:rPr>
              <w:t xml:space="preserve">  </w:t>
            </w:r>
            <w:proofErr w:type="gramEnd"/>
            <w:r w:rsidRPr="005646DC">
              <w:rPr>
                <w:bCs/>
                <w:sz w:val="20"/>
              </w:rPr>
              <w:t>Anterior / 2014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(aprovado no CES)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Cs/>
                <w:sz w:val="20"/>
              </w:rPr>
            </w:pPr>
            <w:r w:rsidRPr="005646DC">
              <w:rPr>
                <w:bCs/>
                <w:sz w:val="20"/>
              </w:rPr>
              <w:t>- Elaboração do RAG 2014</w:t>
            </w:r>
          </w:p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 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proofErr w:type="gramStart"/>
            <w:r w:rsidRPr="005646DC">
              <w:rPr>
                <w:b/>
                <w:sz w:val="20"/>
              </w:rPr>
              <w:t xml:space="preserve">( </w:t>
            </w:r>
            <w:proofErr w:type="gramEnd"/>
            <w:r w:rsidRPr="005646DC">
              <w:rPr>
                <w:b/>
                <w:sz w:val="20"/>
              </w:rPr>
              <w:t>Aprovado no CES)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Cs/>
                <w:sz w:val="20"/>
              </w:rPr>
            </w:pPr>
            <w:r w:rsidRPr="005646DC">
              <w:rPr>
                <w:bCs/>
                <w:sz w:val="20"/>
              </w:rPr>
              <w:t>- Programação Anual de Saúde 2015</w:t>
            </w:r>
          </w:p>
          <w:p w:rsidR="002C3DB7" w:rsidRPr="005646DC" w:rsidRDefault="002C3DB7" w:rsidP="00C9151A">
            <w:pPr>
              <w:rPr>
                <w:bCs/>
                <w:sz w:val="20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(aprovado no CES)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1º Relatório Quadrimestral de 2015</w:t>
            </w:r>
          </w:p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(Enviado ao CES)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  <w:r w:rsidRPr="005646DC">
              <w:rPr>
                <w:sz w:val="20"/>
              </w:rPr>
              <w:t>- Elaboração do PES 2016-2019</w:t>
            </w:r>
          </w:p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2º. 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elaboração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Relatório 2º Quadrimestre 2015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3º. 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elaboração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PAS 2016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elaboração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1.3 Outros instrumentos</w:t>
            </w: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Revisão Final do Relatório de Ação Governamental 2014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 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(enviado a SEPLAN)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  <w:r w:rsidRPr="005646DC">
              <w:rPr>
                <w:bCs/>
                <w:sz w:val="20"/>
              </w:rPr>
              <w:t>- Relatório de Prestação de Contas 2014 para o TCE/AM</w:t>
            </w:r>
          </w:p>
        </w:tc>
        <w:tc>
          <w:tcPr>
            <w:tcW w:w="2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(enviado ao TCE)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Cs/>
                <w:sz w:val="20"/>
              </w:rPr>
            </w:pPr>
            <w:r w:rsidRPr="005646DC">
              <w:rPr>
                <w:sz w:val="20"/>
              </w:rPr>
              <w:t xml:space="preserve">- </w:t>
            </w:r>
            <w:r w:rsidRPr="005646DC">
              <w:rPr>
                <w:bCs/>
                <w:sz w:val="20"/>
              </w:rPr>
              <w:t>Elaboração do Relatório de Ação Governamental 2015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3º. Quadrimestre/15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elaboração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2. Fortalecimento do Sistema de Planejamento</w:t>
            </w:r>
          </w:p>
        </w:tc>
        <w:tc>
          <w:tcPr>
            <w:tcW w:w="5807" w:type="dxa"/>
            <w:gridSpan w:val="3"/>
          </w:tcPr>
          <w:p w:rsidR="002C3DB7" w:rsidRDefault="002C3DB7" w:rsidP="00C9151A">
            <w:pPr>
              <w:jc w:val="both"/>
              <w:rPr>
                <w:bCs/>
                <w:sz w:val="20"/>
              </w:rPr>
            </w:pPr>
            <w:r w:rsidRPr="005646DC">
              <w:rPr>
                <w:bCs/>
                <w:sz w:val="20"/>
              </w:rPr>
              <w:t>- Apoio à Gestão Municipal através de treinamento aos técnicos das SMS para elaboração dos Instrumentos de Planejamento</w:t>
            </w:r>
          </w:p>
          <w:p w:rsidR="005646DC" w:rsidRPr="005646DC" w:rsidRDefault="005646DC" w:rsidP="00C9151A">
            <w:pPr>
              <w:jc w:val="both"/>
              <w:rPr>
                <w:bCs/>
                <w:sz w:val="20"/>
              </w:rPr>
            </w:pPr>
          </w:p>
        </w:tc>
        <w:tc>
          <w:tcPr>
            <w:tcW w:w="2677" w:type="dxa"/>
            <w:gridSpan w:val="2"/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 Quadrimestre/15</w:t>
            </w:r>
          </w:p>
        </w:tc>
        <w:tc>
          <w:tcPr>
            <w:tcW w:w="2519" w:type="dxa"/>
            <w:gridSpan w:val="2"/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(realizado em março/15)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bottom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proofErr w:type="gramStart"/>
            <w:r w:rsidRPr="005646DC">
              <w:rPr>
                <w:b/>
                <w:sz w:val="20"/>
              </w:rPr>
              <w:lastRenderedPageBreak/>
              <w:t>3.</w:t>
            </w:r>
            <w:proofErr w:type="gramEnd"/>
            <w:r w:rsidRPr="005646DC">
              <w:rPr>
                <w:b/>
                <w:sz w:val="20"/>
              </w:rPr>
              <w:t>Planejamento Integrado</w:t>
            </w:r>
          </w:p>
        </w:tc>
        <w:tc>
          <w:tcPr>
            <w:tcW w:w="5807" w:type="dxa"/>
            <w:gridSpan w:val="3"/>
          </w:tcPr>
          <w:p w:rsidR="002C3DB7" w:rsidRPr="005646DC" w:rsidRDefault="002C3DB7" w:rsidP="00C9151A">
            <w:pPr>
              <w:jc w:val="both"/>
              <w:rPr>
                <w:bCs/>
                <w:sz w:val="20"/>
              </w:rPr>
            </w:pPr>
            <w:r w:rsidRPr="005646DC">
              <w:rPr>
                <w:bCs/>
                <w:sz w:val="20"/>
              </w:rPr>
              <w:t xml:space="preserve">Pactuação dos Objetivos, Metas e Indicadores </w:t>
            </w:r>
            <w:proofErr w:type="gramStart"/>
            <w:r w:rsidRPr="005646DC">
              <w:rPr>
                <w:bCs/>
                <w:sz w:val="20"/>
              </w:rPr>
              <w:t>2015</w:t>
            </w:r>
            <w:proofErr w:type="gramEnd"/>
          </w:p>
        </w:tc>
        <w:tc>
          <w:tcPr>
            <w:tcW w:w="2677" w:type="dxa"/>
            <w:gridSpan w:val="2"/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 Quadrimestre/15</w:t>
            </w:r>
          </w:p>
        </w:tc>
        <w:tc>
          <w:tcPr>
            <w:tcW w:w="2519" w:type="dxa"/>
            <w:gridSpan w:val="2"/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 em fase de acompanhamento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4. Monitoramento e Avaliação</w:t>
            </w:r>
          </w:p>
        </w:tc>
        <w:tc>
          <w:tcPr>
            <w:tcW w:w="5807" w:type="dxa"/>
            <w:gridSpan w:val="3"/>
            <w:tcBorders>
              <w:lef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Cs/>
                <w:sz w:val="20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Monitoramento da Pactuação dos Indicadores de Saúde 2015</w:t>
            </w:r>
            <w:proofErr w:type="gram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 </w:t>
            </w:r>
          </w:p>
        </w:tc>
        <w:tc>
          <w:tcPr>
            <w:tcW w:w="2677" w:type="dxa"/>
            <w:gridSpan w:val="2"/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proofErr w:type="gramEnd"/>
            <w:r w:rsidRPr="005646DC">
              <w:rPr>
                <w:sz w:val="20"/>
              </w:rPr>
              <w:t>2º. Quadrimestre/15</w:t>
            </w:r>
          </w:p>
        </w:tc>
        <w:tc>
          <w:tcPr>
            <w:tcW w:w="2519" w:type="dxa"/>
            <w:gridSpan w:val="2"/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acompanhamento</w:t>
            </w:r>
          </w:p>
        </w:tc>
      </w:tr>
      <w:tr w:rsidR="005646DC" w:rsidRPr="005646DC" w:rsidTr="005646DC">
        <w:trPr>
          <w:jc w:val="center"/>
        </w:trPr>
        <w:tc>
          <w:tcPr>
            <w:tcW w:w="2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807" w:type="dxa"/>
            <w:gridSpan w:val="3"/>
            <w:tcBorders>
              <w:lef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Monitoramento da Pactuação dos Indicadores de Saúde 2015</w:t>
            </w:r>
          </w:p>
        </w:tc>
        <w:tc>
          <w:tcPr>
            <w:tcW w:w="2677" w:type="dxa"/>
            <w:gridSpan w:val="2"/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3º. Quadrimestre/15</w:t>
            </w:r>
          </w:p>
        </w:tc>
        <w:tc>
          <w:tcPr>
            <w:tcW w:w="2519" w:type="dxa"/>
            <w:gridSpan w:val="2"/>
            <w:shd w:val="clear" w:color="auto" w:fill="F2DBDB" w:themeFill="accent2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Não iniciada</w:t>
            </w:r>
          </w:p>
        </w:tc>
      </w:tr>
      <w:tr w:rsidR="002C3DB7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10915" w:type="dxa"/>
            <w:gridSpan w:val="5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EIXO: Gestão do SUS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Compromisso</w:t>
            </w:r>
          </w:p>
        </w:tc>
        <w:tc>
          <w:tcPr>
            <w:tcW w:w="5705" w:type="dxa"/>
            <w:shd w:val="clear" w:color="auto" w:fill="F2F2F2" w:themeFill="background1" w:themeFillShade="F2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Ações relevantes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Prazo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Situação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5. Apoio a Regionalização</w:t>
            </w: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Cs/>
                <w:sz w:val="20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Construção do Mapa Regional das RS do Amazonas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Em elaboração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/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- Seminário de Conclusão da Etapa de Formação em Ação para os participantes do Projeto de Desenvolvimento Regional/HCOR/MS/SUSAM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1º. Quadrimestre/15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</w:t>
            </w:r>
          </w:p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(realizado em fevereiro/15)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trHeight w:hRule="exact" w:val="946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spacing w:after="200" w:line="276" w:lineRule="auto"/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- Pactuação das atividades para </w:t>
            </w:r>
            <w:proofErr w:type="gram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2015 Projeto</w:t>
            </w:r>
            <w:proofErr w:type="gramEnd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de Desenvolvimento Regional/HCOR/MS/SUSAM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2CE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Concluído com a adesão a 2ª. Fase do Projeto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- Realização de </w:t>
            </w:r>
            <w:proofErr w:type="gram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4</w:t>
            </w:r>
            <w:proofErr w:type="gramEnd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eventos para discussão do COAPS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2º. Quadrimestre/15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Não iniciada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Apresentar proposta para Implantação da sala de situação da gestão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Proposta acordada com o Secretário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6. Captação de recursos para financiamento da saúde</w:t>
            </w: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- Articulação com as áreas técnicas para elaboração e cadastro de projetos</w:t>
            </w:r>
            <w:proofErr w:type="gram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 </w:t>
            </w:r>
            <w:proofErr w:type="gramEnd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com recursos de outras fontes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>2015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7. Participação de Fóruns e Grupos de Trabalho</w:t>
            </w: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Participação no Colegiado da CIB/AM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Coordenação Estadual da CIR do Baixo Amazonas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r w:rsidRPr="005646DC">
              <w:rPr>
                <w:sz w:val="20"/>
              </w:rPr>
              <w:t xml:space="preserve">Conforme cronograma definido para o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proofErr w:type="spell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Suplencia</w:t>
            </w:r>
            <w:proofErr w:type="spellEnd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representando a gestão na Mesa de Negociação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  <w:proofErr w:type="gramStart"/>
            <w:r w:rsidRPr="005646DC">
              <w:rPr>
                <w:sz w:val="20"/>
              </w:rPr>
              <w:t>exercício</w:t>
            </w:r>
            <w:proofErr w:type="gramEnd"/>
            <w:r w:rsidRPr="005646DC">
              <w:rPr>
                <w:sz w:val="20"/>
              </w:rPr>
              <w:t xml:space="preserve"> de 2015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Participação na Câmara </w:t>
            </w:r>
            <w:proofErr w:type="spell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Tecnica</w:t>
            </w:r>
            <w:proofErr w:type="spellEnd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 de Planejamento e Financiamento do CES/AM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Coordenação do Grupo Gestor do Projeto de Desenvolvimento Regional/HCOR/MS/SUSAM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Grupo de Coordenação da Política de Humanização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  <w:tr w:rsidR="005646DC" w:rsidRPr="005646DC" w:rsidTr="005646DC">
        <w:trPr>
          <w:gridBefore w:val="1"/>
          <w:gridAfter w:val="1"/>
          <w:wBefore w:w="40" w:type="dxa"/>
          <w:wAfter w:w="9" w:type="dxa"/>
          <w:jc w:val="center"/>
        </w:trPr>
        <w:tc>
          <w:tcPr>
            <w:tcW w:w="2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rPr>
                <w:sz w:val="20"/>
              </w:rPr>
            </w:pPr>
          </w:p>
        </w:tc>
        <w:tc>
          <w:tcPr>
            <w:tcW w:w="5705" w:type="dxa"/>
            <w:tcBorders>
              <w:left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both"/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</w:pPr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 xml:space="preserve">Participação nos Grupos de Condução das Redes de Atenção à Saúde: Cegonha, RAPS, RUE, Atenção à Pessoa com Deficiência, e Doenças </w:t>
            </w:r>
            <w:proofErr w:type="gramStart"/>
            <w:r w:rsidRPr="005646DC">
              <w:rPr>
                <w:rFonts w:ascii="Calibri" w:eastAsia="Times New Roman" w:hAnsi="Calibri" w:cs="Calibri"/>
                <w:bCs/>
                <w:color w:val="000000"/>
                <w:sz w:val="20"/>
                <w:lang w:eastAsia="pt-BR"/>
              </w:rPr>
              <w:t>Crônicas</w:t>
            </w:r>
            <w:proofErr w:type="gramEnd"/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B7" w:rsidRPr="005646DC" w:rsidRDefault="002C3DB7" w:rsidP="00C9151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C3DB7" w:rsidRPr="005646DC" w:rsidRDefault="002C3DB7" w:rsidP="00C9151A">
            <w:pPr>
              <w:jc w:val="center"/>
              <w:rPr>
                <w:b/>
                <w:sz w:val="20"/>
              </w:rPr>
            </w:pPr>
            <w:r w:rsidRPr="005646DC">
              <w:rPr>
                <w:b/>
                <w:sz w:val="20"/>
              </w:rPr>
              <w:t>Atividade realizada de forma continua</w:t>
            </w:r>
          </w:p>
        </w:tc>
      </w:tr>
    </w:tbl>
    <w:p w:rsidR="002C3DB7" w:rsidRPr="005646DC" w:rsidRDefault="002C3DB7" w:rsidP="002C3DB7">
      <w:pPr>
        <w:rPr>
          <w:sz w:val="20"/>
        </w:rPr>
      </w:pPr>
    </w:p>
    <w:p w:rsidR="002C3DB7" w:rsidRPr="005646DC" w:rsidRDefault="002C3DB7" w:rsidP="002C3DB7">
      <w:pPr>
        <w:rPr>
          <w:sz w:val="20"/>
        </w:rPr>
      </w:pPr>
    </w:p>
    <w:sectPr w:rsidR="002C3DB7" w:rsidRPr="005646DC" w:rsidSect="005646DC">
      <w:footerReference w:type="default" r:id="rId8"/>
      <w:pgSz w:w="16838" w:h="11906" w:orient="landscape"/>
      <w:pgMar w:top="42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86" w:rsidRDefault="00650275">
      <w:pPr>
        <w:spacing w:after="0" w:line="240" w:lineRule="auto"/>
      </w:pPr>
      <w:r>
        <w:separator/>
      </w:r>
    </w:p>
  </w:endnote>
  <w:endnote w:type="continuationSeparator" w:id="0">
    <w:p w:rsidR="00223E86" w:rsidRDefault="00650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987601"/>
      <w:docPartObj>
        <w:docPartGallery w:val="Page Numbers (Bottom of Page)"/>
        <w:docPartUnique/>
      </w:docPartObj>
    </w:sdtPr>
    <w:sdtEndPr/>
    <w:sdtContent>
      <w:p w:rsidR="00A86750" w:rsidRDefault="00FF338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6DC">
          <w:rPr>
            <w:noProof/>
          </w:rPr>
          <w:t>2</w:t>
        </w:r>
        <w:r>
          <w:fldChar w:fldCharType="end"/>
        </w:r>
      </w:p>
    </w:sdtContent>
  </w:sdt>
  <w:p w:rsidR="00A86750" w:rsidRDefault="005646D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86" w:rsidRDefault="00650275">
      <w:pPr>
        <w:spacing w:after="0" w:line="240" w:lineRule="auto"/>
      </w:pPr>
      <w:r>
        <w:separator/>
      </w:r>
    </w:p>
  </w:footnote>
  <w:footnote w:type="continuationSeparator" w:id="0">
    <w:p w:rsidR="00223E86" w:rsidRDefault="00650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1AEF"/>
    <w:multiLevelType w:val="hybridMultilevel"/>
    <w:tmpl w:val="DAC681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B7"/>
    <w:rsid w:val="00223E86"/>
    <w:rsid w:val="002C3DB7"/>
    <w:rsid w:val="005646DC"/>
    <w:rsid w:val="00650275"/>
    <w:rsid w:val="00E03857"/>
    <w:rsid w:val="00FF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C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C3DB7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2C3D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3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DB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C3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C3DB7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2C3D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3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600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Priscilla Soares Lacerda Carvalho</cp:lastModifiedBy>
  <cp:revision>3</cp:revision>
  <dcterms:created xsi:type="dcterms:W3CDTF">2015-11-12T13:35:00Z</dcterms:created>
  <dcterms:modified xsi:type="dcterms:W3CDTF">2015-11-24T19:59:00Z</dcterms:modified>
</cp:coreProperties>
</file>